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届广东省优秀电影剧本征集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942"/>
        <w:gridCol w:w="1276"/>
        <w:gridCol w:w="1102"/>
        <w:gridCol w:w="684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照片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小二寸，正面免冠半身照，可用红/蓝/白底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004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邮箱地址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所在单位及职务</w:t>
            </w:r>
          </w:p>
        </w:tc>
        <w:tc>
          <w:tcPr>
            <w:tcW w:w="6699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6699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参评作品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6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作品是否已备案立项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备案省份</w:t>
            </w:r>
          </w:p>
        </w:tc>
        <w:tc>
          <w:tcPr>
            <w:tcW w:w="237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作品所获其他荣誉</w:t>
            </w:r>
          </w:p>
        </w:tc>
        <w:tc>
          <w:tcPr>
            <w:tcW w:w="6699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过往</w:t>
            </w:r>
            <w:r>
              <w:rPr>
                <w:rFonts w:hint="eastAsia"/>
                <w:sz w:val="24"/>
              </w:rPr>
              <w:t>其他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作品及</w:t>
            </w:r>
            <w:r>
              <w:rPr>
                <w:rFonts w:hint="eastAsia"/>
                <w:sz w:val="24"/>
              </w:rPr>
              <w:t>获</w:t>
            </w:r>
            <w:r>
              <w:rPr>
                <w:sz w:val="24"/>
              </w:rPr>
              <w:t>奖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6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8296" w:type="dxa"/>
            <w:gridSpan w:val="6"/>
            <w:noWrap w:val="0"/>
            <w:vAlign w:val="center"/>
          </w:tcPr>
          <w:p>
            <w:pPr>
              <w:ind w:firstLine="175" w:firstLineChars="73"/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 本人承诺参</w:t>
            </w:r>
            <w:r>
              <w:rPr>
                <w:rFonts w:hint="eastAsia"/>
                <w:sz w:val="24"/>
              </w:rPr>
              <w:t>评</w:t>
            </w:r>
            <w:r>
              <w:rPr>
                <w:sz w:val="24"/>
              </w:rPr>
              <w:t>作品为本人原创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 本人已知悉并严格遵守第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rFonts w:hint="eastAsia"/>
                <w:sz w:val="24"/>
              </w:rPr>
              <w:t>届广东省优秀电影剧本征集征稿启事中所有相关规定。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 本人承诺报名表填写信息真实。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560" w:firstLineChars="2317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ind w:right="1050" w:firstLine="4852" w:firstLineChars="2022"/>
              <w:jc w:val="center"/>
              <w:rPr>
                <w:sz w:val="24"/>
              </w:rPr>
            </w:pPr>
            <w:r>
              <w:rPr>
                <w:sz w:val="24"/>
              </w:rPr>
              <w:t>日期：</w:t>
            </w: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YTU4OWM2MjE5MzdjMzEzYmJkYzU4OWExMGM4NGIifQ=="/>
  </w:docVars>
  <w:rsids>
    <w:rsidRoot w:val="2DDC1D35"/>
    <w:rsid w:val="1C5B58F7"/>
    <w:rsid w:val="1E031A6C"/>
    <w:rsid w:val="2DDC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12</TotalTime>
  <ScaleCrop>false</ScaleCrop>
  <LinksUpToDate>false</LinksUpToDate>
  <CharactersWithSpaces>191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2021-03-30T08:25:00Z</dcterms:created>
  <dc:creator>小小丸子</dc:creator>
  <cp:lastModifiedBy>小哲桦</cp:lastModifiedBy>
  <dcterms:modified xsi:type="dcterms:W3CDTF">2022-08-11T07:57:28Z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6441E3E7212D4784B12518096631D0BC</vt:lpwstr>
  </property>
</Properties>
</file>